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 w:hAnsi="宋体" w:cs="华文仿宋"/>
          <w:kern w:val="0"/>
          <w:sz w:val="28"/>
          <w:szCs w:val="28"/>
        </w:rPr>
      </w:pPr>
      <w:r>
        <w:rPr>
          <w:rFonts w:hint="eastAsia" w:ascii="宋体" w:hAnsi="宋体" w:cs="华文仿宋"/>
          <w:kern w:val="0"/>
          <w:sz w:val="28"/>
          <w:szCs w:val="28"/>
        </w:rPr>
        <w:t>附件：</w:t>
      </w:r>
      <w:bookmarkStart w:id="0" w:name="_Hlk34930786"/>
      <w:bookmarkStart w:id="1" w:name="_Hlk31880809"/>
    </w:p>
    <w:p>
      <w:pPr>
        <w:autoSpaceDE w:val="0"/>
        <w:autoSpaceDN w:val="0"/>
        <w:adjustRightInd w:val="0"/>
        <w:spacing w:afterLines="50"/>
        <w:jc w:val="center"/>
        <w:rPr>
          <w:rFonts w:ascii="黑体" w:hAnsi="黑体" w:eastAsia="黑体" w:cs="华文仿宋"/>
          <w:bCs/>
          <w:w w:val="95"/>
          <w:sz w:val="36"/>
          <w:szCs w:val="36"/>
        </w:rPr>
      </w:pPr>
      <w:bookmarkStart w:id="2" w:name="_GoBack"/>
      <w:r>
        <w:rPr>
          <w:rFonts w:hint="eastAsia" w:ascii="黑体" w:hAnsi="黑体" w:eastAsia="黑体" w:cs="华文仿宋"/>
          <w:bCs/>
          <w:w w:val="95"/>
          <w:sz w:val="36"/>
          <w:szCs w:val="36"/>
        </w:rPr>
        <w:t>杭州电子科技大学疫情防控期间（车辆）进校申报表</w:t>
      </w:r>
      <w:bookmarkEnd w:id="0"/>
    </w:p>
    <w:bookmarkEnd w:id="2"/>
    <w:tbl>
      <w:tblPr>
        <w:tblStyle w:val="5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2"/>
        <w:gridCol w:w="1559"/>
        <w:gridCol w:w="1843"/>
        <w:gridCol w:w="722"/>
        <w:gridCol w:w="709"/>
        <w:gridCol w:w="709"/>
        <w:gridCol w:w="1164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426" w:type="dxa"/>
            <w:vAlign w:val="center"/>
          </w:tcPr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校内申报</w:t>
            </w:r>
          </w:p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申报时间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2020年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426" w:type="dxa"/>
            <w:vAlign w:val="center"/>
          </w:tcPr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申报单位</w:t>
            </w:r>
          </w:p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jc w:val="center"/>
        </w:trPr>
        <w:tc>
          <w:tcPr>
            <w:tcW w:w="1426" w:type="dxa"/>
            <w:vAlign w:val="center"/>
          </w:tcPr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进</w:t>
            </w:r>
          </w:p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校</w:t>
            </w:r>
          </w:p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事</w:t>
            </w:r>
          </w:p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由</w:t>
            </w:r>
          </w:p>
        </w:tc>
        <w:tc>
          <w:tcPr>
            <w:tcW w:w="8057" w:type="dxa"/>
            <w:gridSpan w:val="8"/>
            <w:vAlign w:val="center"/>
          </w:tcPr>
          <w:p>
            <w:pPr>
              <w:pStyle w:val="4"/>
              <w:jc w:val="both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26" w:type="dxa"/>
            <w:vAlign w:val="center"/>
          </w:tcPr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申请进</w:t>
            </w:r>
          </w:p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校时间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申请进校</w:t>
            </w:r>
          </w:p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校区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pStyle w:val="4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483" w:type="dxa"/>
            <w:gridSpan w:val="9"/>
            <w:vAlign w:val="center"/>
          </w:tcPr>
          <w:p>
            <w:pPr>
              <w:pStyle w:val="4"/>
              <w:jc w:val="center"/>
              <w:textAlignment w:val="center"/>
              <w:rPr>
                <w:rFonts w:ascii="宋体" w:hAnsi="宋体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华文仿宋"/>
                <w:bCs/>
                <w:w w:val="95"/>
                <w:sz w:val="24"/>
                <w:szCs w:val="24"/>
              </w:rPr>
              <w:t>进校</w:t>
            </w:r>
            <w:r>
              <w:rPr>
                <w:rFonts w:ascii="宋体" w:hAnsi="宋体" w:eastAsia="宋体" w:cs="Times New Roman"/>
                <w:bCs/>
                <w:color w:val="auto"/>
                <w:sz w:val="24"/>
                <w:szCs w:val="24"/>
              </w:rPr>
              <w:t>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杭州健康码颜色</w:t>
            </w:r>
          </w:p>
        </w:tc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车牌号码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（如驾车）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1426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申请单位</w:t>
            </w:r>
          </w:p>
          <w:p>
            <w:pPr>
              <w:pStyle w:val="4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负责人意见</w:t>
            </w:r>
          </w:p>
        </w:tc>
        <w:tc>
          <w:tcPr>
            <w:tcW w:w="8057" w:type="dxa"/>
            <w:gridSpan w:val="8"/>
            <w:vAlign w:val="center"/>
          </w:tcPr>
          <w:p>
            <w:pPr>
              <w:spacing w:beforeLines="100" w:line="2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以上申报信息属实，同意进校。</w:t>
            </w: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签字并加盖公章：</w:t>
            </w: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2020年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426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保卫处</w:t>
            </w:r>
          </w:p>
          <w:p>
            <w:pPr>
              <w:pStyle w:val="4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057" w:type="dxa"/>
            <w:gridSpan w:val="8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1426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szCs w:val="24"/>
              </w:rPr>
              <w:t>说明</w:t>
            </w:r>
          </w:p>
        </w:tc>
        <w:tc>
          <w:tcPr>
            <w:tcW w:w="8057" w:type="dxa"/>
            <w:gridSpan w:val="8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1.表格各项内容均为必填内容，请勿空缺</w:t>
            </w:r>
            <w:r>
              <w:rPr>
                <w:rFonts w:ascii="宋体" w:hAnsi="宋体"/>
                <w:szCs w:val="21"/>
              </w:rPr>
              <w:t>。 “申请进校时间”请精确到年月日及上下午。</w:t>
            </w: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.此表至少提前一天在16</w:t>
            </w:r>
            <w:r>
              <w:rPr>
                <w:rFonts w:hint="eastAsia" w:ascii="Times New Roman" w:hAnsi="Times New Roman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30前送至信达楼105（保卫处服务窗口）当场审核并反馈结果，亦可将经加签盖章的扫描稿或拍照稿，以图片或PDF文档形式发送至bwc@hdu.edu.cn，并同步电话（86915110）告知，以便及时审核反馈结果。</w:t>
            </w:r>
          </w:p>
        </w:tc>
      </w:tr>
      <w:bookmarkEnd w:id="1"/>
    </w:tbl>
    <w:p/>
    <w:sectPr>
      <w:pgSz w:w="11906" w:h="16838"/>
      <w:pgMar w:top="1440" w:right="1361" w:bottom="144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60"/>
    <w:rsid w:val="00565205"/>
    <w:rsid w:val="00591260"/>
    <w:rsid w:val="008F5E28"/>
    <w:rsid w:val="009A4C96"/>
    <w:rsid w:val="00B946F9"/>
    <w:rsid w:val="00E70AE4"/>
    <w:rsid w:val="5F2279C8"/>
    <w:rsid w:val="713D23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7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color w:val="000000"/>
      <w:kern w:val="0"/>
      <w:sz w:val="20"/>
      <w:szCs w:val="20"/>
    </w:rPr>
  </w:style>
  <w:style w:type="character" w:customStyle="1" w:styleId="7">
    <w:name w:val="HTML 预设格式 Char"/>
    <w:link w:val="4"/>
    <w:qFormat/>
    <w:uiPriority w:val="0"/>
    <w:rPr>
      <w:rFonts w:ascii="黑体" w:hAnsi="Courier New" w:eastAsia="黑体" w:cs="Courier New"/>
      <w:color w:val="000000"/>
      <w:kern w:val="0"/>
      <w:sz w:val="20"/>
      <w:szCs w:val="20"/>
    </w:rPr>
  </w:style>
  <w:style w:type="character" w:customStyle="1" w:styleId="8">
    <w:name w:val="HTML 预设格式 字符"/>
    <w:basedOn w:val="6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7</TotalTime>
  <ScaleCrop>false</ScaleCrop>
  <LinksUpToDate>false</LinksUpToDate>
  <CharactersWithSpaces>404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2020-04-30T06:01:00Z</dcterms:created>
  <dc:creator>BWC</dc:creator>
  <cp:lastModifiedBy>Administrator</cp:lastModifiedBy>
  <dcterms:modified xsi:type="dcterms:W3CDTF">2020-04-30T06:26:25Z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